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92" w:rsidRDefault="00F47592" w:rsidP="00F4759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F78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Воспитательная </w:t>
      </w:r>
      <w:proofErr w:type="gramStart"/>
      <w:r w:rsidRPr="002E5F78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МОАУ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ООШ №5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г.Баймак</w:t>
      </w:r>
      <w:proofErr w:type="spellEnd"/>
    </w:p>
    <w:p w:rsidR="00F47592" w:rsidRDefault="00F47592" w:rsidP="00F4759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2021-2022 учебный год</w:t>
      </w:r>
      <w:bookmarkStart w:id="0" w:name="_GoBack"/>
      <w:bookmarkEnd w:id="0"/>
    </w:p>
    <w:p w:rsidR="00F47592" w:rsidRPr="007B7A70" w:rsidRDefault="00F47592" w:rsidP="00F47592">
      <w:pPr>
        <w:ind w:firstLine="567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F47592" w:rsidRPr="002731E5" w:rsidRDefault="00F47592" w:rsidP="00F47592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2731E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47592" w:rsidRPr="0074234E" w:rsidRDefault="00F47592" w:rsidP="00F4759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тельную систему школы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включены: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-Педагогический совет;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- Методическое объединение классных руководителей;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Совет Профилактики правонарушений;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Родительский комитет.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47592" w:rsidRPr="004D0168" w:rsidRDefault="00F47592" w:rsidP="00F475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D0168">
        <w:rPr>
          <w:rFonts w:ascii="Times New Roman" w:hAnsi="Times New Roman" w:cs="Times New Roman"/>
          <w:sz w:val="28"/>
          <w:szCs w:val="28"/>
        </w:rPr>
        <w:t>ель</w:t>
      </w:r>
      <w:r w:rsidRPr="004D0168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Pr="004D01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D0168">
        <w:rPr>
          <w:rFonts w:ascii="Times New Roman" w:hAnsi="Times New Roman" w:cs="Times New Roman"/>
          <w:sz w:val="28"/>
          <w:szCs w:val="28"/>
        </w:rPr>
        <w:t xml:space="preserve">обучающихся в   МОАУ ООШ №5 </w:t>
      </w:r>
      <w:proofErr w:type="spellStart"/>
      <w:r w:rsidRPr="004D0168">
        <w:rPr>
          <w:rFonts w:ascii="Times New Roman" w:hAnsi="Times New Roman" w:cs="Times New Roman"/>
          <w:sz w:val="28"/>
          <w:szCs w:val="28"/>
        </w:rPr>
        <w:t>г.Баймак</w:t>
      </w:r>
      <w:proofErr w:type="spellEnd"/>
      <w:r w:rsidRPr="004D0168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F47592" w:rsidRPr="004D0168" w:rsidRDefault="00F47592" w:rsidP="00F475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168">
        <w:rPr>
          <w:rFonts w:ascii="Times New Roman" w:hAnsi="Times New Roman" w:cs="Times New Roman"/>
          <w:sz w:val="28"/>
          <w:szCs w:val="28"/>
        </w:rPr>
        <w:t xml:space="preserve">-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F47592" w:rsidRDefault="00F47592" w:rsidP="00F47592">
      <w:pPr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D0168">
        <w:rPr>
          <w:rFonts w:ascii="Times New Roman" w:hAnsi="Times New Roman" w:cs="Times New Roman"/>
          <w:sz w:val="28"/>
          <w:szCs w:val="28"/>
        </w:rPr>
        <w:t xml:space="preserve">         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4D016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Федеральный закон от 29 декабря 2012 г. № 273-ФЗ «Об образовании </w:t>
      </w:r>
      <w:r w:rsidRPr="004D0168">
        <w:rPr>
          <w:rFonts w:ascii="Times New Roman" w:hAnsi="Times New Roman" w:cs="Times New Roman"/>
          <w:kern w:val="2"/>
          <w:sz w:val="28"/>
          <w:szCs w:val="28"/>
          <w:lang w:eastAsia="ko-KR"/>
        </w:rPr>
        <w:br/>
        <w:t>в Российской Федерации, ст. 2, п. 2)</w:t>
      </w:r>
    </w:p>
    <w:p w:rsidR="00F47592" w:rsidRPr="004D0168" w:rsidRDefault="00F47592" w:rsidP="00F475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168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4D0168">
        <w:rPr>
          <w:rFonts w:ascii="Times New Roman" w:hAnsi="Times New Roman" w:cs="Times New Roman"/>
          <w:sz w:val="28"/>
          <w:szCs w:val="28"/>
        </w:rPr>
        <w:t xml:space="preserve"> обучающихся в МОАУ ООШ №5 являются:</w:t>
      </w:r>
    </w:p>
    <w:p w:rsidR="00F47592" w:rsidRPr="004D0168" w:rsidRDefault="00F47592" w:rsidP="00F47592">
      <w:pPr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0168">
        <w:rPr>
          <w:rFonts w:ascii="Times New Roman" w:hAnsi="Times New Roman" w:cs="Times New Roman"/>
          <w:iCs/>
          <w:sz w:val="28"/>
          <w:szCs w:val="28"/>
        </w:rPr>
        <w:t xml:space="preserve"> -     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47592" w:rsidRPr="004D0168" w:rsidRDefault="00F47592" w:rsidP="00F47592">
      <w:pPr>
        <w:widowControl w:val="0"/>
        <w:numPr>
          <w:ilvl w:val="0"/>
          <w:numId w:val="1"/>
        </w:numPr>
        <w:wordWrap w:val="0"/>
        <w:autoSpaceDE w:val="0"/>
        <w:autoSpaceDN w:val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0168">
        <w:rPr>
          <w:rFonts w:ascii="Times New Roman" w:hAnsi="Times New Roman" w:cs="Times New Roman"/>
          <w:iCs/>
          <w:sz w:val="28"/>
          <w:szCs w:val="28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F47592" w:rsidRPr="004D0168" w:rsidRDefault="00F47592" w:rsidP="00F47592">
      <w:pPr>
        <w:widowControl w:val="0"/>
        <w:numPr>
          <w:ilvl w:val="0"/>
          <w:numId w:val="1"/>
        </w:numPr>
        <w:wordWrap w:val="0"/>
        <w:autoSpaceDE w:val="0"/>
        <w:autoSpaceDN w:val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0168">
        <w:rPr>
          <w:rFonts w:ascii="Times New Roman" w:hAnsi="Times New Roman" w:cs="Times New Roman"/>
          <w:iCs/>
          <w:kern w:val="2"/>
          <w:sz w:val="28"/>
          <w:szCs w:val="28"/>
          <w:lang w:eastAsia="ko-KR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Реализация данных задач осуществлялась через организацию общешкольных мероприятий, работу кружков, организацию предметных и тематических недель, еженедельных линеек и дежурств по школе, оформительскую 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трудовую  деятельность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проведение спортивных соревнований, работу ученического самоуправления и т.д.  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Реализация поставленных задач по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приоритетным  направлениям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осуществлялась через ежегодный план работы, в который заложен тематический принцип,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учитывающий специфику отдельных временных периодов и привязанность к календарным датам.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Анализируя в целом воспитательную работу школы можно сказать следующее, что педагогический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коллектив,  грамотно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эффективно выполняет свои функциональные обязанности. Все работают по утверждённым планам, которые были составлены с учётом возрастных особенностей учащихся и их интересов, с использованием разнообразных форм деятельности. Задачи, поставленные перед классными коллективами, соответствовали направлению работы школы и вытекали из воспитательных потребностей. Реализация поставленных задач осуществлялась через планомерную воспитательную работу, работу творческих групп,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рганов детского самоуправления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названием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«Новое поколение».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Содержание общешкольных дел было направлено на самореализацию учащихся, развитие творческих способностей, формирование общечеловеческих ценностей. Большая часть планируемых мероприятий проводилась в тесном сотрудничестве педагогического коллектива с органами ученического самоуправления. Первые места в рейтинге самых интересных школьных дел выступают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разные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КВН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праздник встречи осени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День самоуправления,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«День Матери », конкурсы агитбригад, Новогодние праздники,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военно- патриотический месячник,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спортивные соревнования.         Крупные события школьной жизни, подготовленные большинством, содержат в себе основополагающие ценности и нравственные ориентиры. Важное преимущество школьного творческого дела состоит в том, что оно позволяет классам увидеть себя в зеркале других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классов, сравнить, сопоставить.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Если говорить об оценивании эффективности воспитательного процесса   в школе, то можно констатировать следующее: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у детей преобладает положительная самооценка;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• учащиеся уверены в своих силах и возможностях, преобладающее большинство чувствуют себя в школьном коллективе комфортно;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• воспитанность учащихся на достаточно высоком уровне;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школьники с желанием идут в школу, любят учителей.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большинстве охотно учатся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и  активно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принимают участие в  общественной жизни школы; 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Гражданско-патриотическое воспитание - одно из основных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направлений  воспитательной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        Работа по гражданско-патриотическому воспитанию велась согласно плану воспитательной работы школы.        Приоритетным направлением была и остается деятельность детей по сохранению в памяти великого подвига воинов в великой Отечественной войне, в битве за Родину. Этому способствовали традиционно проводимые уроки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мужества,   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разгрому </w:t>
      </w:r>
      <w:proofErr w:type="spell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немецко</w:t>
      </w:r>
      <w:proofErr w:type="spell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фашистских войск под Сталинградом,  900 дней блокадного Ленинграда,  Дню памяти юных героев – антифашистов, Дню памяти павших в Афганистане и других горячих точках, встречи с ветеранами, участниками боевых действий, участие в различных конкурсах и мероприятиях, посвященных знаменательным датам.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Проводились различные конкурсы для мальчиков и юношей, также очень интересная игра «Зарница».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В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течение  учебного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коллективом школы проводилась определенная работа по профилактике детского дорожно-транспортного травматизма и пожарной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безопасности, формированию у учащихся навыков безопасного поведения на улица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х и дорогах, а также при пожаре- проводились тренировочные учения.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Своевременно информируются родители о нарушениях детьми ПДД, ведется разъяснительная работа с родителями и учащимися.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В течение учебного года социально – педагогическая работа осуществлялась в соответствии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с  планом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работы школы 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2021-2022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учебный год.  Основной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 в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работе социального педагога школы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 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Для достижения положительных результатов в своей деятельности социальный педагог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руководствовалась  следующими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нормативными документами:  Конвенцией о правах ребёнка;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Законом «Об образовании»; 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• Федеральным законом «Об основах системы профилактики безнадзорности и правонарушений среди несовершеннолетних»;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•  Законом «Об основных гарантиях прав ребёнка в РФ» Конституции РФ          В начале учебного года на основе социальных паспортов классов, составленных классными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руководителями,  был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составлен социальный паспорт школы, который в течение года постоянно обновлялся.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Ведётся банк данных детей различных категорий: опекаемые дети, дети «группы риска», дети из неблагополучных семей, дети из многодетных семей, неполных семей, семей, проживающих с отчимом, мачехой.          Разработаны планы индивидуальной работы с детьми, состоящими в межведомственном банке «группы особого внимания».  Учащиеся находятся под контролем классного руководителя, социального педагога, заместителя директора по учебной и воспитательной работе, директора.         С данными категориями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детей  в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течение года проводилась следующая работа:</w:t>
      </w:r>
    </w:p>
    <w:p w:rsidR="00F47592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• Посещение на дому с целью обследования материально - бытовых условий.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• Беседы с учащимися разных категорий и их родителями.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Контроль за организацией питания детей из малообеспеченных семей.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всем многообразии проводимых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воспитательных  мероприятий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 школе есть постоянная проблема  так называемых «трудных» детей. Классные руководители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стараются  быстро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реагировать  на постоянно возникающие  проблемы с такими детьми, тесно сотрудничая с социальным педагогом, психологом,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заместителем директора по воспитательной работе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если требуется, то и с инспектором по делам несовершеннолетних; постоянно держат в поле зрения учащихся, склонных к правонарушениям, и детей из неблагополучных семей. На протяжении всего учебного года с учащимися и родителями проводилась работа над укреплением дисциплины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и  профилактики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правонарушений. Была проведена следующая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работа:  классными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руководителями про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водились беседы, классные часы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письма родителям, посещение на дому.       Совместно с инспектором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ОДН,  социальным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педагогом  и заместителем директора по воспитательной работе проведены родительские собрания по теме: «Профилактика и предупреждение правонарушений несове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ршеннолетних», «Особенности подросткового периода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».       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В целях реализации экстремистской деятельности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в  большое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внимание уделялось профилактике экстремизма и терроризма.    В течение всего учебного года согласно «Плану по профилактике экстремистских проявлений» проводились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мероприятия, способствующие развитию правовой культуры учащихся, толерантности, воспитанию цивилизованного правосознания, уважения к закону, привычек правомерного поведения, а также формированию оптимального поведения учащихся в экстремальных условиях. Проводились тренировочные упражнения по эвакуации учащихся и работников школы по сигналу «тревожной кнопки».     Регулярно проводились общешкольные линейки по профилактике экстремистских проявлений среди подростков.</w:t>
      </w:r>
    </w:p>
    <w:p w:rsidR="00F47592" w:rsidRPr="0074234E" w:rsidRDefault="00F47592" w:rsidP="00F47592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На классных часах и уроках </w:t>
      </w:r>
      <w:proofErr w:type="gramStart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ОБЖ  проводились</w:t>
      </w:r>
      <w:proofErr w:type="gramEnd"/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беседы «Терроризм не имеет национальности» , «Любовь к Отечеству и уважение к другим народам» , диспуты «Толерантность – образ жизни общества». </w:t>
      </w:r>
    </w:p>
    <w:p w:rsidR="00F47592" w:rsidRPr="0074234E" w:rsidRDefault="00F47592" w:rsidP="00F4759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4234E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Ведется регулярный мониторинг родителей и учащихся по определению эффективности воспитательного процесса в школе и по определению уровня воспитанности учащихся.</w:t>
      </w:r>
    </w:p>
    <w:p w:rsidR="00F47592" w:rsidRDefault="00F47592" w:rsidP="00F47592"/>
    <w:p w:rsidR="001D4AC9" w:rsidRDefault="00F47592"/>
    <w:sectPr w:rsidR="001D4AC9" w:rsidSect="00F47592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40"/>
    <w:rsid w:val="002F46EA"/>
    <w:rsid w:val="003C7E5D"/>
    <w:rsid w:val="00633B40"/>
    <w:rsid w:val="00690F7C"/>
    <w:rsid w:val="006F66EA"/>
    <w:rsid w:val="00A10213"/>
    <w:rsid w:val="00A516BA"/>
    <w:rsid w:val="00BB3C64"/>
    <w:rsid w:val="00C47F2E"/>
    <w:rsid w:val="00E82A13"/>
    <w:rsid w:val="00F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BAC8"/>
  <w15:chartTrackingRefBased/>
  <w15:docId w15:val="{C167761C-7F2A-4E83-AFE3-59E963DB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9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2022-11-02T12:41:00Z</dcterms:created>
  <dcterms:modified xsi:type="dcterms:W3CDTF">2022-11-02T12:41:00Z</dcterms:modified>
</cp:coreProperties>
</file>